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04C6" w14:textId="15B0749C" w:rsidR="00C45E27" w:rsidRPr="00D1008E" w:rsidRDefault="00D1008E" w:rsidP="00126964">
      <w:pPr>
        <w:jc w:val="right"/>
      </w:pPr>
      <w:r w:rsidRPr="00D1008E">
        <w:t>FACULTAD DE INGENIERÍA</w:t>
      </w:r>
    </w:p>
    <w:p w14:paraId="0D69D728" w14:textId="77777777" w:rsidR="00126964" w:rsidRPr="00E43FA9" w:rsidRDefault="00126964" w:rsidP="00126964">
      <w:pPr>
        <w:jc w:val="right"/>
        <w:rPr>
          <w:highlight w:val="lightGray"/>
        </w:rPr>
      </w:pPr>
      <w:r w:rsidRPr="00E43FA9">
        <w:rPr>
          <w:highlight w:val="lightGray"/>
        </w:rPr>
        <w:t>ÁREA PRODUCTORA</w:t>
      </w:r>
    </w:p>
    <w:p w14:paraId="306FC7FD" w14:textId="77777777" w:rsidR="00126964" w:rsidRDefault="00126964" w:rsidP="00126964">
      <w:pPr>
        <w:jc w:val="right"/>
      </w:pPr>
      <w:r w:rsidRPr="00E43FA9">
        <w:rPr>
          <w:highlight w:val="lightGray"/>
        </w:rPr>
        <w:t>NÚMERO DE OFICIO</w:t>
      </w:r>
    </w:p>
    <w:p w14:paraId="4B580010" w14:textId="38303BBA" w:rsidR="00126964" w:rsidRDefault="00126964" w:rsidP="00126964">
      <w:pPr>
        <w:jc w:val="right"/>
      </w:pPr>
      <w:r>
        <w:t>ASUNTO: Solicitud de transferencia primar</w:t>
      </w:r>
      <w:r w:rsidR="00AE0478">
        <w:t>i</w:t>
      </w:r>
      <w:r>
        <w:t>a</w:t>
      </w:r>
    </w:p>
    <w:p w14:paraId="0A0746C6" w14:textId="77777777" w:rsidR="00126964" w:rsidRDefault="00126964" w:rsidP="00126964">
      <w:pPr>
        <w:jc w:val="right"/>
      </w:pPr>
    </w:p>
    <w:p w14:paraId="5432CF0E" w14:textId="1BB8B55D" w:rsidR="00126964" w:rsidRPr="007407C3" w:rsidRDefault="007407C3" w:rsidP="00126964">
      <w:r w:rsidRPr="007407C3">
        <w:t>M.A. DIEGO ITZAMA ROMERO SERRANO</w:t>
      </w:r>
    </w:p>
    <w:p w14:paraId="3C3E1D9C" w14:textId="2A1C997F" w:rsidR="00126964" w:rsidRDefault="007407C3" w:rsidP="00126964">
      <w:r>
        <w:t>COORDINADOR DE SEGUIMIENTO PROGRAMÁTICO Y GESTIÓN DE</w:t>
      </w:r>
      <w:r w:rsidR="002E673C">
        <w:t xml:space="preserve"> LA</w:t>
      </w:r>
      <w:r>
        <w:t xml:space="preserve"> CALIDAD</w:t>
      </w:r>
    </w:p>
    <w:p w14:paraId="3602B520" w14:textId="77777777" w:rsidR="00126964" w:rsidRDefault="00126964" w:rsidP="00126964">
      <w:r>
        <w:t xml:space="preserve">Y RESPONSABLE DEL ARCHIVO DE CONCENTRACIÓN </w:t>
      </w:r>
    </w:p>
    <w:p w14:paraId="20EB6318" w14:textId="730B15AF" w:rsidR="00126964" w:rsidRDefault="00126964" w:rsidP="00126964">
      <w:r>
        <w:t xml:space="preserve">DE </w:t>
      </w:r>
      <w:r w:rsidR="00D1008E">
        <w:t>LA FACULTAD DE INGENIERÍA, CAMPUS CU</w:t>
      </w:r>
    </w:p>
    <w:p w14:paraId="01455ABA" w14:textId="77777777" w:rsidR="00126964" w:rsidRDefault="00126964" w:rsidP="00126964"/>
    <w:p w14:paraId="5CB63E3A" w14:textId="77777777" w:rsidR="007872C0" w:rsidRDefault="00126964" w:rsidP="00126964">
      <w:pPr>
        <w:jc w:val="both"/>
      </w:pPr>
      <w:r>
        <w:t>Conforme a lo establecido en la fracción V del numeral 77 de los Lineamientos Generales para la Organización, Conservación y Administración de los Archivos de la Universidad Nacional Autónoma de México, solicito a usted reciba los (</w:t>
      </w:r>
      <w:r w:rsidR="007872C0" w:rsidRPr="007872C0">
        <w:rPr>
          <w:highlight w:val="lightGray"/>
        </w:rPr>
        <w:t xml:space="preserve">Indicar </w:t>
      </w:r>
      <w:r w:rsidRPr="007872C0">
        <w:rPr>
          <w:highlight w:val="lightGray"/>
        </w:rPr>
        <w:t>el número de expedientes</w:t>
      </w:r>
      <w:r>
        <w:t>) expedientes</w:t>
      </w:r>
      <w:r w:rsidR="007872C0">
        <w:t xml:space="preserve"> de las series documentales (</w:t>
      </w:r>
      <w:r w:rsidR="007872C0" w:rsidRPr="007872C0">
        <w:rPr>
          <w:highlight w:val="lightGray"/>
        </w:rPr>
        <w:t>Anotar el código y nombre de las series documentales a las que pertenecen los expedientes</w:t>
      </w:r>
      <w:r w:rsidR="007872C0">
        <w:t>)</w:t>
      </w:r>
      <w:r>
        <w:t>, contenidos en (</w:t>
      </w:r>
      <w:r w:rsidR="007872C0" w:rsidRPr="007872C0">
        <w:rPr>
          <w:highlight w:val="lightGray"/>
        </w:rPr>
        <w:t xml:space="preserve">Indicar </w:t>
      </w:r>
      <w:r w:rsidRPr="007872C0">
        <w:rPr>
          <w:highlight w:val="lightGray"/>
        </w:rPr>
        <w:t>número de cajas</w:t>
      </w:r>
      <w:r>
        <w:t>) cajas con un peso aproximado de (</w:t>
      </w:r>
      <w:r w:rsidR="007872C0" w:rsidRPr="007872C0">
        <w:rPr>
          <w:highlight w:val="lightGray"/>
        </w:rPr>
        <w:t xml:space="preserve">Anotar </w:t>
      </w:r>
      <w:r w:rsidRPr="007872C0">
        <w:rPr>
          <w:highlight w:val="lightGray"/>
        </w:rPr>
        <w:t>el peso aproximado conforme al Inventario de Transferencia Primaria</w:t>
      </w:r>
      <w:r>
        <w:t>) kilogramos, los cuales están descritos en el inventario documental que obra como anexo al presente, a efecto de que se integren al Archivo de Concentración</w:t>
      </w:r>
      <w:r w:rsidR="007872C0">
        <w:t xml:space="preserve"> de esta Área Universitaria</w:t>
      </w:r>
      <w:r>
        <w:t xml:space="preserve"> para su guarda</w:t>
      </w:r>
      <w:r w:rsidR="007872C0">
        <w:t>, conservación y administración</w:t>
      </w:r>
      <w:r>
        <w:t xml:space="preserve"> durant</w:t>
      </w:r>
      <w:r w:rsidR="007872C0">
        <w:t>e el tiempo correspondiente conforme a los plazos de conservación establecidos</w:t>
      </w:r>
      <w:r>
        <w:t xml:space="preserve"> en el Catálogo de Disposición Documental vigente en la Universidad Nacional Autónoma de México.</w:t>
      </w:r>
      <w:r w:rsidR="007872C0">
        <w:t xml:space="preserve"> </w:t>
      </w:r>
    </w:p>
    <w:p w14:paraId="567E1ACD" w14:textId="77777777" w:rsidR="007872C0" w:rsidRDefault="007872C0" w:rsidP="00126964">
      <w:pPr>
        <w:jc w:val="both"/>
      </w:pPr>
      <w:r>
        <w:t>No omito precisar que el Inventario de Transferencia Primaria en formato Excel será remitido a su correo electrónico institucional, para los fines conducentes.</w:t>
      </w:r>
    </w:p>
    <w:p w14:paraId="3ED706B6" w14:textId="77777777" w:rsidR="007872C0" w:rsidRDefault="007872C0" w:rsidP="00126964">
      <w:pPr>
        <w:jc w:val="both"/>
      </w:pPr>
      <w:r>
        <w:t>Sin otro particular, envío un cordial saludo.</w:t>
      </w:r>
    </w:p>
    <w:p w14:paraId="5A293E98" w14:textId="77777777" w:rsidR="007872C0" w:rsidRPr="00CD5843" w:rsidRDefault="007872C0" w:rsidP="007872C0">
      <w:pPr>
        <w:jc w:val="both"/>
        <w:rPr>
          <w:rFonts w:cstheme="minorHAnsi"/>
          <w:b/>
          <w:caps/>
          <w:szCs w:val="24"/>
        </w:rPr>
      </w:pPr>
      <w:r w:rsidRPr="00CD5843">
        <w:rPr>
          <w:rFonts w:cstheme="minorHAnsi"/>
          <w:b/>
          <w:caps/>
          <w:szCs w:val="24"/>
        </w:rPr>
        <w:t xml:space="preserve">A </w:t>
      </w:r>
      <w:r w:rsidRPr="00CD5843">
        <w:rPr>
          <w:rFonts w:cstheme="minorHAnsi"/>
          <w:b/>
          <w:szCs w:val="24"/>
        </w:rPr>
        <w:t xml:space="preserve">t e n t a m e n t e </w:t>
      </w:r>
    </w:p>
    <w:p w14:paraId="7B533C2F" w14:textId="77777777" w:rsidR="007872C0" w:rsidRPr="00CD5843" w:rsidRDefault="007872C0" w:rsidP="007872C0">
      <w:pPr>
        <w:jc w:val="both"/>
        <w:rPr>
          <w:rFonts w:cstheme="minorHAnsi"/>
          <w:b/>
          <w:caps/>
          <w:szCs w:val="24"/>
        </w:rPr>
      </w:pPr>
      <w:r w:rsidRPr="00CD5843">
        <w:rPr>
          <w:rFonts w:cstheme="minorHAnsi"/>
          <w:b/>
          <w:caps/>
          <w:szCs w:val="24"/>
        </w:rPr>
        <w:t>“POR MI RAZA HABLARÁ EL ESPÍRITU”</w:t>
      </w:r>
    </w:p>
    <w:p w14:paraId="4338D7A7" w14:textId="751BE8AE" w:rsidR="007872C0" w:rsidRPr="00CD5843" w:rsidRDefault="007872C0" w:rsidP="007872C0">
      <w:pPr>
        <w:jc w:val="both"/>
        <w:rPr>
          <w:rFonts w:cstheme="minorHAnsi"/>
          <w:b/>
          <w:caps/>
          <w:szCs w:val="24"/>
        </w:rPr>
      </w:pPr>
      <w:r w:rsidRPr="00CD5843">
        <w:rPr>
          <w:rFonts w:cstheme="minorHAnsi"/>
          <w:b/>
          <w:szCs w:val="24"/>
        </w:rPr>
        <w:t xml:space="preserve">Ciudad Universitaria, Cd. Mx., a </w:t>
      </w:r>
      <w:r>
        <w:rPr>
          <w:rFonts w:cstheme="minorHAnsi"/>
          <w:b/>
          <w:szCs w:val="24"/>
        </w:rPr>
        <w:t>(</w:t>
      </w:r>
      <w:r w:rsidRPr="007872C0">
        <w:rPr>
          <w:rFonts w:cstheme="minorHAnsi"/>
          <w:b/>
          <w:szCs w:val="24"/>
          <w:highlight w:val="lightGray"/>
        </w:rPr>
        <w:t>día</w:t>
      </w:r>
      <w:r>
        <w:rPr>
          <w:rFonts w:cstheme="minorHAnsi"/>
          <w:b/>
          <w:szCs w:val="24"/>
        </w:rPr>
        <w:t>)</w:t>
      </w:r>
      <w:r w:rsidRPr="00CD5843">
        <w:rPr>
          <w:rFonts w:cstheme="minorHAnsi"/>
          <w:b/>
          <w:szCs w:val="24"/>
        </w:rPr>
        <w:t xml:space="preserve"> de </w:t>
      </w:r>
      <w:r>
        <w:rPr>
          <w:rFonts w:cstheme="minorHAnsi"/>
          <w:b/>
          <w:szCs w:val="24"/>
        </w:rPr>
        <w:t>(</w:t>
      </w:r>
      <w:r w:rsidRPr="007872C0">
        <w:rPr>
          <w:rFonts w:cstheme="minorHAnsi"/>
          <w:b/>
          <w:szCs w:val="24"/>
          <w:highlight w:val="lightGray"/>
        </w:rPr>
        <w:t>mes</w:t>
      </w:r>
      <w:r>
        <w:rPr>
          <w:rFonts w:cstheme="minorHAnsi"/>
          <w:b/>
          <w:szCs w:val="24"/>
        </w:rPr>
        <w:t>)</w:t>
      </w:r>
      <w:r w:rsidRPr="00CD5843">
        <w:rPr>
          <w:rFonts w:cstheme="minorHAnsi"/>
          <w:b/>
          <w:szCs w:val="24"/>
        </w:rPr>
        <w:t xml:space="preserve"> de</w:t>
      </w:r>
      <w:r w:rsidRPr="00CD5843">
        <w:rPr>
          <w:rFonts w:cstheme="minorHAnsi"/>
          <w:b/>
          <w:caps/>
          <w:szCs w:val="24"/>
        </w:rPr>
        <w:t xml:space="preserve"> 202</w:t>
      </w:r>
      <w:r w:rsidR="0099300D" w:rsidRPr="0099300D">
        <w:rPr>
          <w:rFonts w:cstheme="minorHAnsi"/>
          <w:b/>
          <w:caps/>
          <w:szCs w:val="24"/>
          <w:highlight w:val="lightGray"/>
        </w:rPr>
        <w:t>@</w:t>
      </w:r>
      <w:r>
        <w:rPr>
          <w:rFonts w:cstheme="minorHAnsi"/>
          <w:b/>
          <w:caps/>
          <w:szCs w:val="24"/>
        </w:rPr>
        <w:t>.</w:t>
      </w:r>
    </w:p>
    <w:p w14:paraId="76B5EFD1" w14:textId="77777777" w:rsidR="007872C0" w:rsidRDefault="007872C0" w:rsidP="007872C0">
      <w:pPr>
        <w:jc w:val="both"/>
        <w:rPr>
          <w:rFonts w:cstheme="minorHAnsi"/>
          <w:b/>
          <w:caps/>
          <w:szCs w:val="24"/>
        </w:rPr>
      </w:pPr>
      <w:r>
        <w:rPr>
          <w:rFonts w:cstheme="minorHAnsi"/>
          <w:b/>
          <w:caps/>
          <w:szCs w:val="24"/>
        </w:rPr>
        <w:t xml:space="preserve">El </w:t>
      </w:r>
      <w:r w:rsidRPr="007872C0">
        <w:rPr>
          <w:rFonts w:cstheme="minorHAnsi"/>
          <w:b/>
          <w:caps/>
          <w:szCs w:val="24"/>
          <w:highlight w:val="lightGray"/>
        </w:rPr>
        <w:t>(Cargo del titular de área productora)</w:t>
      </w:r>
    </w:p>
    <w:p w14:paraId="3CBE1013" w14:textId="77777777" w:rsidR="007872C0" w:rsidRDefault="007872C0" w:rsidP="007872C0">
      <w:pPr>
        <w:jc w:val="both"/>
        <w:rPr>
          <w:rFonts w:cstheme="minorHAnsi"/>
          <w:b/>
          <w:caps/>
          <w:szCs w:val="24"/>
        </w:rPr>
      </w:pPr>
    </w:p>
    <w:p w14:paraId="627B7926" w14:textId="77777777" w:rsidR="007872C0" w:rsidRDefault="007872C0" w:rsidP="007872C0">
      <w:pPr>
        <w:jc w:val="both"/>
        <w:rPr>
          <w:rFonts w:cstheme="minorHAnsi"/>
          <w:b/>
          <w:caps/>
          <w:szCs w:val="24"/>
        </w:rPr>
      </w:pPr>
      <w:r w:rsidRPr="007872C0">
        <w:rPr>
          <w:rFonts w:cstheme="minorHAnsi"/>
          <w:b/>
          <w:caps/>
          <w:szCs w:val="24"/>
          <w:highlight w:val="lightGray"/>
        </w:rPr>
        <w:t>Nombre del titular del área productora</w:t>
      </w:r>
    </w:p>
    <w:p w14:paraId="35E39540" w14:textId="77777777" w:rsidR="007872C0" w:rsidRDefault="007872C0" w:rsidP="007872C0">
      <w:pPr>
        <w:jc w:val="both"/>
        <w:rPr>
          <w:rFonts w:cstheme="minorHAnsi"/>
          <w:sz w:val="12"/>
          <w:szCs w:val="12"/>
        </w:rPr>
      </w:pPr>
      <w:r>
        <w:rPr>
          <w:rFonts w:cstheme="minorHAnsi"/>
          <w:sz w:val="12"/>
          <w:szCs w:val="12"/>
        </w:rPr>
        <w:t>Anexo: Inventario de Transferencia Primaria correspondiente a la (</w:t>
      </w:r>
      <w:r w:rsidRPr="007872C0">
        <w:rPr>
          <w:rFonts w:cstheme="minorHAnsi"/>
          <w:sz w:val="12"/>
          <w:szCs w:val="12"/>
          <w:highlight w:val="lightGray"/>
        </w:rPr>
        <w:t>Número de transferencia primaria. Por ejemplo: primera, segunda, etc</w:t>
      </w:r>
      <w:r>
        <w:rPr>
          <w:rFonts w:cstheme="minorHAnsi"/>
          <w:sz w:val="12"/>
          <w:szCs w:val="12"/>
        </w:rPr>
        <w:t>.) de (</w:t>
      </w:r>
      <w:r w:rsidRPr="007872C0">
        <w:rPr>
          <w:rFonts w:cstheme="minorHAnsi"/>
          <w:sz w:val="12"/>
          <w:szCs w:val="12"/>
          <w:highlight w:val="lightGray"/>
        </w:rPr>
        <w:t>Nombre del área productora</w:t>
      </w:r>
      <w:r>
        <w:rPr>
          <w:rFonts w:cstheme="minorHAnsi"/>
          <w:sz w:val="12"/>
          <w:szCs w:val="12"/>
        </w:rPr>
        <w:t xml:space="preserve">). </w:t>
      </w:r>
    </w:p>
    <w:p w14:paraId="5285745B" w14:textId="4118186A" w:rsidR="00310AF4" w:rsidRDefault="007872C0" w:rsidP="00310AF4">
      <w:pPr>
        <w:spacing w:after="0"/>
        <w:jc w:val="both"/>
      </w:pPr>
      <w:proofErr w:type="spellStart"/>
      <w:r>
        <w:rPr>
          <w:rFonts w:cstheme="minorHAnsi"/>
          <w:sz w:val="12"/>
          <w:szCs w:val="12"/>
        </w:rPr>
        <w:t>c</w:t>
      </w:r>
      <w:r w:rsidRPr="00CD5843">
        <w:rPr>
          <w:rFonts w:cstheme="minorHAnsi"/>
          <w:sz w:val="12"/>
          <w:szCs w:val="12"/>
        </w:rPr>
        <w:t>.c.p</w:t>
      </w:r>
      <w:proofErr w:type="spellEnd"/>
      <w:r w:rsidRPr="00CD5843">
        <w:rPr>
          <w:rFonts w:cstheme="minorHAnsi"/>
          <w:sz w:val="12"/>
          <w:szCs w:val="12"/>
        </w:rPr>
        <w:t xml:space="preserve">. </w:t>
      </w:r>
      <w:r w:rsidR="00310AF4">
        <w:rPr>
          <w:rFonts w:cstheme="minorHAnsi"/>
          <w:sz w:val="12"/>
          <w:szCs w:val="12"/>
        </w:rPr>
        <w:t>M. I. Abigail Serralde Ruiz, Coordinadora de Planeación y Desarrollo y Responsable de Archivos de la Facultad de Ingeniería. Para su conocimiento.</w:t>
      </w:r>
    </w:p>
    <w:p w14:paraId="76E1880C" w14:textId="64CDAAA3" w:rsidR="00310AF4" w:rsidRDefault="00310AF4" w:rsidP="00310AF4">
      <w:pPr>
        <w:spacing w:after="0"/>
        <w:jc w:val="both"/>
      </w:pPr>
    </w:p>
    <w:p w14:paraId="452D1F5B" w14:textId="739B558C" w:rsidR="00126964" w:rsidRDefault="00126964" w:rsidP="007872C0">
      <w:pPr>
        <w:spacing w:after="0"/>
        <w:jc w:val="both"/>
      </w:pPr>
    </w:p>
    <w:sectPr w:rsidR="001269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64"/>
    <w:rsid w:val="00126964"/>
    <w:rsid w:val="002E673C"/>
    <w:rsid w:val="00310AF4"/>
    <w:rsid w:val="007407C3"/>
    <w:rsid w:val="007872C0"/>
    <w:rsid w:val="00925CF0"/>
    <w:rsid w:val="0099300D"/>
    <w:rsid w:val="00A64728"/>
    <w:rsid w:val="00AE0478"/>
    <w:rsid w:val="00C45E27"/>
    <w:rsid w:val="00D1008E"/>
    <w:rsid w:val="00E4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A12E1"/>
  <w15:chartTrackingRefBased/>
  <w15:docId w15:val="{96C36DB0-C740-481D-8655-96A8B3CF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2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CELIAESCOBARJUAREZ</dc:creator>
  <cp:keywords/>
  <dc:description/>
  <cp:lastModifiedBy>ANABELL GONZALEZ SANCHEZ</cp:lastModifiedBy>
  <cp:revision>9</cp:revision>
  <dcterms:created xsi:type="dcterms:W3CDTF">2021-10-28T20:36:00Z</dcterms:created>
  <dcterms:modified xsi:type="dcterms:W3CDTF">2023-11-09T17:01:00Z</dcterms:modified>
</cp:coreProperties>
</file>